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Pr="00FF0711" w:rsidRDefault="00A61536" w:rsidP="00FF0711">
      <w:pPr>
        <w:spacing w:line="1460" w:lineRule="exact"/>
        <w:jc w:val="center"/>
        <w:rPr>
          <w:rFonts w:ascii="Times" w:eastAsia="方正大标宋简体" w:hAnsi="Times"/>
          <w:color w:val="FF0000"/>
          <w:w w:val="50"/>
          <w:sz w:val="106"/>
          <w:szCs w:val="106"/>
        </w:rPr>
      </w:pPr>
      <w:r w:rsidRPr="00FF0711">
        <w:rPr>
          <w:rFonts w:ascii="Times" w:eastAsia="方正大标宋简体" w:hAnsi="Times" w:hint="eastAsia"/>
          <w:color w:val="FF0000"/>
          <w:w w:val="50"/>
          <w:sz w:val="106"/>
          <w:szCs w:val="106"/>
        </w:rPr>
        <w:t>中国共产党河南科技大学委员会（</w:t>
      </w:r>
      <w:r w:rsidRPr="00A61536">
        <w:rPr>
          <w:rFonts w:ascii="Times" w:eastAsia="方正大标宋简体" w:hAnsi="Times" w:hint="eastAsia"/>
          <w:w w:val="50"/>
          <w:sz w:val="106"/>
          <w:szCs w:val="106"/>
        </w:rPr>
        <w:t>通知</w:t>
      </w:r>
      <w:r w:rsidRPr="00FF0711">
        <w:rPr>
          <w:rFonts w:ascii="Times" w:eastAsia="方正大标宋简体" w:hAnsi="Times" w:hint="eastAsia"/>
          <w:color w:val="FF0000"/>
          <w:w w:val="50"/>
          <w:sz w:val="106"/>
          <w:szCs w:val="106"/>
        </w:rPr>
        <w:t>）</w:t>
      </w: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Default="00A61536">
      <w:pPr>
        <w:spacing w:line="480" w:lineRule="exact"/>
        <w:jc w:val="center"/>
        <w:rPr>
          <w:rFonts w:ascii="仿宋_GB2312" w:eastAsia="仿宋_GB2312"/>
          <w:sz w:val="32"/>
        </w:rPr>
      </w:pPr>
    </w:p>
    <w:p w:rsidR="00A61536" w:rsidRPr="00A61536" w:rsidRDefault="00A61536">
      <w:pPr>
        <w:spacing w:line="520" w:lineRule="exact"/>
        <w:jc w:val="center"/>
        <w:rPr>
          <w:rFonts w:ascii="仿宋_GB2312" w:eastAsia="仿宋_GB2312" w:hAnsi="宋体"/>
          <w:sz w:val="36"/>
          <w:szCs w:val="36"/>
        </w:rPr>
      </w:pPr>
      <w:r w:rsidRPr="00A61536">
        <w:rPr>
          <w:rFonts w:ascii="仿宋_GB2312" w:eastAsia="仿宋_GB2312" w:hint="eastAsia"/>
          <w:sz w:val="36"/>
          <w:szCs w:val="36"/>
        </w:rPr>
        <w:t>河科大文〔２０１７〕２４</w:t>
      </w:r>
      <w:r w:rsidRPr="00A61536">
        <w:rPr>
          <w:rFonts w:ascii="仿宋_GB2312" w:eastAsia="仿宋_GB2312" w:hAnsi="宋体" w:hint="eastAsia"/>
          <w:sz w:val="36"/>
          <w:szCs w:val="36"/>
        </w:rPr>
        <w:t>号</w:t>
      </w:r>
    </w:p>
    <w:p w:rsidR="00A61536" w:rsidRDefault="00A61536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A61536" w:rsidRDefault="002B1111">
      <w:pPr>
        <w:spacing w:line="520" w:lineRule="exact"/>
        <w:jc w:val="center"/>
        <w:rPr>
          <w:rFonts w:ascii="仿宋_GB2312" w:eastAsia="仿宋_GB2312" w:hAnsi="宋体"/>
          <w:color w:val="FF0000"/>
          <w:sz w:val="52"/>
        </w:rPr>
      </w:pPr>
      <w:r w:rsidRPr="002B1111">
        <w:rPr>
          <w:rFonts w:ascii="仿宋_GB2312" w:eastAsia="仿宋_GB2312" w:hAnsi="宋体"/>
          <w:noProof/>
          <w:color w:val="FF0000"/>
          <w:sz w:val="20"/>
        </w:rPr>
        <w:pict>
          <v:line id="_x0000_s2051" style="position:absolute;left:0;text-align:left;z-index:251661312" from="234pt,14.6pt" to="441pt,14.6pt" strokecolor="red"/>
        </w:pict>
      </w:r>
      <w:r w:rsidRPr="002B1111">
        <w:rPr>
          <w:rFonts w:ascii="仿宋_GB2312" w:eastAsia="仿宋_GB2312" w:hAnsi="宋体"/>
          <w:noProof/>
          <w:color w:val="FF0000"/>
          <w:sz w:val="20"/>
        </w:rPr>
        <w:pict>
          <v:line id="_x0000_s2050" style="position:absolute;left:0;text-align:left;flip:x;z-index:251660288" from="9pt,14.6pt" to="3in,14.6pt" strokecolor="red"/>
        </w:pict>
      </w:r>
      <w:r w:rsidR="00A61536">
        <w:rPr>
          <w:rFonts w:ascii="仿宋_GB2312" w:eastAsia="仿宋_GB2312" w:hAnsi="宋体" w:hint="eastAsia"/>
          <w:color w:val="FF0000"/>
          <w:sz w:val="52"/>
        </w:rPr>
        <w:t>★</w:t>
      </w:r>
    </w:p>
    <w:p w:rsidR="00A61536" w:rsidRDefault="00A61536">
      <w:pPr>
        <w:spacing w:line="520" w:lineRule="exact"/>
        <w:jc w:val="center"/>
        <w:rPr>
          <w:rFonts w:ascii="仿宋_GB2312" w:eastAsia="仿宋_GB2312" w:hAnsi="宋体"/>
          <w:sz w:val="32"/>
        </w:rPr>
      </w:pPr>
    </w:p>
    <w:p w:rsidR="00A61536" w:rsidRDefault="00A61536" w:rsidP="00A61536">
      <w:pPr>
        <w:widowControl/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bookmarkStart w:id="0" w:name="zhengwen"/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关于调整河南科技大学</w:t>
      </w:r>
    </w:p>
    <w:p w:rsidR="00A61536" w:rsidRDefault="00A61536" w:rsidP="00A61536">
      <w:pPr>
        <w:widowControl/>
        <w:spacing w:line="560" w:lineRule="exact"/>
        <w:jc w:val="center"/>
        <w:rPr>
          <w:rFonts w:ascii="方正小标宋简体" w:eastAsia="方正小标宋简体" w:hAnsi="仿宋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kern w:val="0"/>
          <w:sz w:val="44"/>
          <w:szCs w:val="44"/>
        </w:rPr>
        <w:t>学生申诉处理委员会的通知</w:t>
      </w:r>
    </w:p>
    <w:p w:rsidR="00A61536" w:rsidRDefault="00A61536" w:rsidP="00A61536">
      <w:pPr>
        <w:rPr>
          <w:rFonts w:ascii="宋体" w:hAnsi="宋体" w:cs="Arial"/>
          <w:color w:val="000000"/>
          <w:kern w:val="0"/>
          <w:sz w:val="32"/>
          <w:szCs w:val="32"/>
        </w:rPr>
      </w:pPr>
    </w:p>
    <w:p w:rsidR="00A61536" w:rsidRDefault="00A61536" w:rsidP="00A61536">
      <w:pPr>
        <w:spacing w:line="560" w:lineRule="exact"/>
        <w:rPr>
          <w:rFonts w:ascii="仿宋" w:eastAsia="仿宋" w:hAnsi="仿宋" w:cs="宋体"/>
          <w:bCs/>
          <w:sz w:val="32"/>
          <w:szCs w:val="32"/>
        </w:rPr>
      </w:pPr>
      <w:r>
        <w:rPr>
          <w:rFonts w:ascii="仿宋" w:eastAsia="仿宋" w:hAnsi="仿宋" w:cs="宋体" w:hint="eastAsia"/>
          <w:bCs/>
          <w:sz w:val="32"/>
          <w:szCs w:val="32"/>
        </w:rPr>
        <w:t>各基层党委、直属党支部，校属各单位：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为进一步加强我校学生的教育、管理和服务工作，学校决定调整学生申诉处理委员会，调整后</w:t>
      </w:r>
      <w:r>
        <w:rPr>
          <w:rFonts w:ascii="仿宋" w:eastAsia="仿宋" w:hAnsi="仿宋" w:cs="Arial"/>
          <w:color w:val="000000"/>
          <w:sz w:val="32"/>
          <w:szCs w:val="32"/>
        </w:rPr>
        <w:t>的申诉委员会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组成人员如下：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主任：李漪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委员：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孟玉勤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  李瑞卿   张文成   李文涛   杨连专</w:t>
      </w:r>
    </w:p>
    <w:p w:rsidR="00A61536" w:rsidRDefault="00A61536" w:rsidP="00A61536">
      <w:pPr>
        <w:spacing w:line="560" w:lineRule="exact"/>
        <w:ind w:firstLineChars="500" w:firstLine="160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教师代表一名（申诉学生所在学院代表）</w:t>
      </w:r>
    </w:p>
    <w:p w:rsidR="00A61536" w:rsidRDefault="00A61536" w:rsidP="00A61536">
      <w:pPr>
        <w:spacing w:line="560" w:lineRule="exact"/>
        <w:ind w:firstLineChars="500" w:firstLine="160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学生代表一名（校学生会主席）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委员会办公室设在校长办公室。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办公室主任：</w:t>
      </w:r>
      <w:proofErr w:type="gramStart"/>
      <w:r>
        <w:rPr>
          <w:rFonts w:ascii="仿宋" w:eastAsia="仿宋" w:hAnsi="仿宋" w:cs="Arial" w:hint="eastAsia"/>
          <w:color w:val="000000"/>
          <w:sz w:val="32"/>
          <w:szCs w:val="32"/>
        </w:rPr>
        <w:t>孟玉勤</w:t>
      </w:r>
      <w:proofErr w:type="gramEnd"/>
      <w:r>
        <w:rPr>
          <w:rFonts w:ascii="仿宋" w:eastAsia="仿宋" w:hAnsi="仿宋" w:cs="Arial" w:hint="eastAsia"/>
          <w:color w:val="000000"/>
          <w:sz w:val="32"/>
          <w:szCs w:val="32"/>
        </w:rPr>
        <w:t>（兼）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办公室副主任：宋钊</w:t>
      </w:r>
      <w:r>
        <w:rPr>
          <w:rFonts w:ascii="仿宋" w:eastAsia="仿宋" w:hAnsi="仿宋" w:cs="Arial"/>
          <w:color w:val="000000"/>
          <w:sz w:val="32"/>
          <w:szCs w:val="32"/>
        </w:rPr>
        <w:t>（</w:t>
      </w:r>
      <w:r>
        <w:rPr>
          <w:rFonts w:ascii="仿宋" w:eastAsia="仿宋" w:hAnsi="仿宋" w:cs="Arial" w:hint="eastAsia"/>
          <w:color w:val="000000"/>
          <w:sz w:val="32"/>
          <w:szCs w:val="32"/>
        </w:rPr>
        <w:t>兼</w:t>
      </w:r>
      <w:r>
        <w:rPr>
          <w:rFonts w:ascii="仿宋" w:eastAsia="仿宋" w:hAnsi="仿宋" w:cs="Arial"/>
          <w:color w:val="000000"/>
          <w:sz w:val="32"/>
          <w:szCs w:val="32"/>
        </w:rPr>
        <w:t>）</w:t>
      </w:r>
    </w:p>
    <w:p w:rsidR="00A61536" w:rsidRDefault="00A61536" w:rsidP="00A61536">
      <w:pPr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法律顾问：杨连专（兼）</w:t>
      </w:r>
      <w:bookmarkStart w:id="1" w:name="_GoBack"/>
      <w:bookmarkEnd w:id="1"/>
    </w:p>
    <w:p w:rsidR="00A61536" w:rsidRDefault="00A61536" w:rsidP="00A61536">
      <w:pPr>
        <w:spacing w:line="560" w:lineRule="exact"/>
        <w:rPr>
          <w:rFonts w:ascii="仿宋" w:eastAsia="仿宋" w:hAnsi="仿宋" w:cs="Arial"/>
          <w:color w:val="000000"/>
          <w:sz w:val="32"/>
          <w:szCs w:val="32"/>
        </w:rPr>
      </w:pPr>
    </w:p>
    <w:p w:rsidR="00A61536" w:rsidRDefault="00A61536" w:rsidP="00A61536">
      <w:pPr>
        <w:spacing w:line="560" w:lineRule="exact"/>
        <w:ind w:firstLineChars="1400" w:firstLine="4480"/>
        <w:rPr>
          <w:rFonts w:ascii="仿宋" w:eastAsia="仿宋" w:hAnsi="仿宋" w:cs="Arial"/>
          <w:bCs/>
          <w:color w:val="000000"/>
          <w:sz w:val="32"/>
          <w:szCs w:val="32"/>
        </w:rPr>
      </w:pPr>
    </w:p>
    <w:p w:rsidR="00A61536" w:rsidRDefault="00A61536" w:rsidP="00A61536">
      <w:pPr>
        <w:spacing w:line="560" w:lineRule="exact"/>
        <w:ind w:firstLineChars="1400" w:firstLine="4480"/>
        <w:rPr>
          <w:rFonts w:ascii="仿宋" w:eastAsia="仿宋" w:hAnsi="仿宋" w:cs="Arial"/>
          <w:bCs/>
          <w:color w:val="000000"/>
          <w:sz w:val="32"/>
          <w:szCs w:val="32"/>
        </w:rPr>
      </w:pPr>
    </w:p>
    <w:p w:rsidR="00A61536" w:rsidRDefault="00A61536" w:rsidP="00A61536">
      <w:pPr>
        <w:spacing w:line="560" w:lineRule="exact"/>
        <w:ind w:firstLineChars="1400" w:firstLine="4480"/>
        <w:rPr>
          <w:rFonts w:ascii="仿宋" w:eastAsia="仿宋" w:hAnsi="仿宋" w:cs="Arial"/>
          <w:bCs/>
          <w:color w:val="000000"/>
          <w:sz w:val="32"/>
          <w:szCs w:val="32"/>
        </w:rPr>
      </w:pPr>
    </w:p>
    <w:p w:rsidR="00A61536" w:rsidRDefault="00A61536" w:rsidP="00A61536">
      <w:pPr>
        <w:spacing w:line="560" w:lineRule="exact"/>
        <w:ind w:firstLineChars="1400" w:firstLine="4480"/>
        <w:rPr>
          <w:rFonts w:ascii="仿宋" w:eastAsia="仿宋" w:hAnsi="仿宋" w:cs="Arial"/>
          <w:bCs/>
          <w:color w:val="00000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/>
          <w:sz w:val="32"/>
          <w:szCs w:val="32"/>
        </w:rPr>
        <w:t>中共河南科技大学委员会</w:t>
      </w:r>
    </w:p>
    <w:p w:rsidR="00A61536" w:rsidRDefault="00A61536" w:rsidP="00A61536">
      <w:pPr>
        <w:spacing w:line="560" w:lineRule="exact"/>
        <w:ind w:firstLineChars="1600" w:firstLine="5120"/>
      </w:pPr>
      <w:r>
        <w:rPr>
          <w:rFonts w:ascii="仿宋" w:eastAsia="仿宋" w:hAnsi="仿宋" w:cs="Arial"/>
          <w:bCs/>
          <w:color w:val="000000"/>
          <w:sz w:val="32"/>
          <w:szCs w:val="32"/>
        </w:rPr>
        <w:t>2017年</w:t>
      </w:r>
      <w:r w:rsidR="00EB40F1">
        <w:rPr>
          <w:rFonts w:ascii="仿宋" w:eastAsia="仿宋" w:hAnsi="仿宋" w:cs="Arial" w:hint="eastAsia"/>
          <w:bCs/>
          <w:color w:val="000000"/>
          <w:sz w:val="32"/>
          <w:szCs w:val="32"/>
        </w:rPr>
        <w:t>8</w:t>
      </w:r>
      <w:r>
        <w:rPr>
          <w:rFonts w:ascii="仿宋" w:eastAsia="仿宋" w:hAnsi="仿宋" w:cs="Arial"/>
          <w:bCs/>
          <w:color w:val="000000"/>
          <w:sz w:val="32"/>
          <w:szCs w:val="32"/>
        </w:rPr>
        <w:t>月</w:t>
      </w:r>
      <w:r w:rsidR="00EB40F1">
        <w:rPr>
          <w:rFonts w:ascii="仿宋" w:eastAsia="仿宋" w:hAnsi="仿宋" w:cs="Arial" w:hint="eastAsia"/>
          <w:bCs/>
          <w:color w:val="000000"/>
          <w:sz w:val="32"/>
          <w:szCs w:val="32"/>
        </w:rPr>
        <w:t>28</w:t>
      </w:r>
      <w:r>
        <w:rPr>
          <w:rFonts w:ascii="仿宋" w:eastAsia="仿宋" w:hAnsi="仿宋" w:cs="Arial"/>
          <w:bCs/>
          <w:color w:val="000000"/>
          <w:sz w:val="32"/>
          <w:szCs w:val="32"/>
        </w:rPr>
        <w:t>日</w:t>
      </w:r>
    </w:p>
    <w:bookmarkEnd w:id="0"/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Default="00A61536">
      <w:pPr>
        <w:autoSpaceDE w:val="0"/>
        <w:autoSpaceDN w:val="0"/>
        <w:adjustRightInd w:val="0"/>
        <w:spacing w:line="600" w:lineRule="exact"/>
        <w:rPr>
          <w:rFonts w:ascii="仿宋_GB2312" w:eastAsia="仿宋_GB2312"/>
          <w:sz w:val="32"/>
        </w:rPr>
      </w:pPr>
    </w:p>
    <w:p w:rsidR="00A61536" w:rsidRPr="00A61536" w:rsidRDefault="00A61536" w:rsidP="00A61536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line="400" w:lineRule="exact"/>
        <w:ind w:firstLineChars="100" w:firstLine="280"/>
        <w:rPr>
          <w:rFonts w:ascii="仿宋_GB2312" w:eastAsia="仿宋_GB2312"/>
          <w:sz w:val="28"/>
          <w:szCs w:val="28"/>
        </w:rPr>
      </w:pPr>
      <w:r w:rsidRPr="00A61536">
        <w:rPr>
          <w:rFonts w:ascii="仿宋_GB2312" w:eastAsia="仿宋_GB2312" w:hint="eastAsia"/>
          <w:sz w:val="28"/>
          <w:szCs w:val="28"/>
        </w:rPr>
        <w:t>中共河南科技大学委员会办公室</w:t>
      </w:r>
      <w:r>
        <w:rPr>
          <w:rFonts w:ascii="仿宋_GB2312" w:eastAsia="仿宋_GB2312" w:hint="eastAsia"/>
          <w:sz w:val="28"/>
          <w:szCs w:val="28"/>
        </w:rPr>
        <w:t xml:space="preserve">               </w:t>
      </w:r>
      <w:r w:rsidRPr="00A61536">
        <w:rPr>
          <w:rFonts w:ascii="仿宋_GB2312" w:eastAsia="仿宋_GB2312" w:hint="eastAsia"/>
          <w:sz w:val="28"/>
          <w:szCs w:val="28"/>
        </w:rPr>
        <w:t>2017年</w:t>
      </w:r>
      <w:r w:rsidR="00AB37A3">
        <w:rPr>
          <w:rFonts w:ascii="仿宋_GB2312" w:eastAsia="仿宋_GB2312" w:hint="eastAsia"/>
          <w:sz w:val="28"/>
          <w:szCs w:val="28"/>
        </w:rPr>
        <w:t>8</w:t>
      </w:r>
      <w:r w:rsidRPr="00A61536">
        <w:rPr>
          <w:rFonts w:ascii="仿宋_GB2312" w:eastAsia="仿宋_GB2312" w:hint="eastAsia"/>
          <w:sz w:val="28"/>
          <w:szCs w:val="28"/>
        </w:rPr>
        <w:t>月</w:t>
      </w:r>
      <w:r w:rsidR="00AB37A3">
        <w:rPr>
          <w:rFonts w:ascii="仿宋_GB2312" w:eastAsia="仿宋_GB2312" w:hint="eastAsia"/>
          <w:sz w:val="28"/>
          <w:szCs w:val="28"/>
        </w:rPr>
        <w:t>2</w:t>
      </w:r>
      <w:r w:rsidRPr="00A61536">
        <w:rPr>
          <w:rFonts w:ascii="仿宋_GB2312" w:eastAsia="仿宋_GB2312" w:hint="eastAsia"/>
          <w:sz w:val="28"/>
          <w:szCs w:val="28"/>
        </w:rPr>
        <w:t>8日印发</w:t>
      </w:r>
    </w:p>
    <w:p w:rsidR="00A61536" w:rsidRPr="00A61536" w:rsidRDefault="00A61536" w:rsidP="00A61536">
      <w:pPr>
        <w:autoSpaceDE w:val="0"/>
        <w:autoSpaceDN w:val="0"/>
        <w:adjustRightInd w:val="0"/>
        <w:spacing w:line="240" w:lineRule="exact"/>
        <w:rPr>
          <w:rFonts w:ascii="仿宋_GB2312" w:eastAsia="仿宋_GB2312"/>
          <w:sz w:val="32"/>
        </w:rPr>
      </w:pPr>
    </w:p>
    <w:p w:rsidR="00C11285" w:rsidRPr="00A61536" w:rsidRDefault="00A61536" w:rsidP="00A61536">
      <w:pPr>
        <w:ind w:firstLineChars="2850" w:firstLine="5985"/>
      </w:pPr>
      <w:r>
        <w:rPr>
          <w:noProof/>
        </w:rPr>
        <w:drawing>
          <wp:inline distT="0" distB="0" distL="0" distR="0">
            <wp:extent cx="1797050" cy="389039"/>
            <wp:effectExtent l="19050" t="0" r="0" b="0"/>
            <wp:docPr id="1" name="图片 0" descr="河科大文〔2017〕24号关于调整河南科技大学学生申诉处理委员会的通知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河科大文〔2017〕24号关于调整河南科技大学学生申诉处理委员会的通知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8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1285" w:rsidRPr="00A61536" w:rsidSect="00A61536">
      <w:footerReference w:type="default" r:id="rId8"/>
      <w:pgSz w:w="11906" w:h="16838"/>
      <w:pgMar w:top="2041" w:right="1474" w:bottom="204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8E" w:rsidRDefault="0009318E" w:rsidP="00AD625F">
      <w:r>
        <w:separator/>
      </w:r>
    </w:p>
  </w:endnote>
  <w:endnote w:type="continuationSeparator" w:id="1">
    <w:p w:rsidR="0009318E" w:rsidRDefault="0009318E" w:rsidP="00A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02C" w:rsidRDefault="00307FED">
    <w:pPr>
      <w:pStyle w:val="a3"/>
      <w:ind w:firstLineChars="3400" w:firstLine="8160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8E" w:rsidRDefault="0009318E" w:rsidP="00AD625F">
      <w:r>
        <w:separator/>
      </w:r>
    </w:p>
  </w:footnote>
  <w:footnote w:type="continuationSeparator" w:id="1">
    <w:p w:rsidR="0009318E" w:rsidRDefault="0009318E" w:rsidP="00AD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670445"/>
    <w:rsid w:val="0009318E"/>
    <w:rsid w:val="000A5B99"/>
    <w:rsid w:val="000F1690"/>
    <w:rsid w:val="0015514A"/>
    <w:rsid w:val="002B1111"/>
    <w:rsid w:val="003041C5"/>
    <w:rsid w:val="00307FED"/>
    <w:rsid w:val="00344E9B"/>
    <w:rsid w:val="00356B5B"/>
    <w:rsid w:val="003647F8"/>
    <w:rsid w:val="00541370"/>
    <w:rsid w:val="005D4A6A"/>
    <w:rsid w:val="007249A0"/>
    <w:rsid w:val="0083679A"/>
    <w:rsid w:val="008C65C9"/>
    <w:rsid w:val="009C6D2F"/>
    <w:rsid w:val="00A61536"/>
    <w:rsid w:val="00AB37A3"/>
    <w:rsid w:val="00AD625F"/>
    <w:rsid w:val="00B84CF4"/>
    <w:rsid w:val="00C11285"/>
    <w:rsid w:val="00CA0CC2"/>
    <w:rsid w:val="00D73E14"/>
    <w:rsid w:val="00D91258"/>
    <w:rsid w:val="00DD1C9A"/>
    <w:rsid w:val="00EB40F1"/>
    <w:rsid w:val="00FF105C"/>
    <w:rsid w:val="249718AC"/>
    <w:rsid w:val="2D2029C3"/>
    <w:rsid w:val="405A31A6"/>
    <w:rsid w:val="696A63E4"/>
    <w:rsid w:val="70FB6768"/>
    <w:rsid w:val="7F67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1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11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C112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C112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112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校办文印员</cp:lastModifiedBy>
  <cp:revision>15</cp:revision>
  <cp:lastPrinted>2017-08-28T02:27:00Z</cp:lastPrinted>
  <dcterms:created xsi:type="dcterms:W3CDTF">2017-06-19T08:15:00Z</dcterms:created>
  <dcterms:modified xsi:type="dcterms:W3CDTF">2017-09-08T02:28:00Z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